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3" w:rsidRDefault="00273E63" w:rsidP="00C50229">
      <w:pPr>
        <w:jc w:val="center"/>
        <w:rPr>
          <w:b/>
          <w:sz w:val="24"/>
          <w:szCs w:val="24"/>
        </w:rPr>
      </w:pPr>
      <w:r w:rsidRPr="00C50229">
        <w:rPr>
          <w:b/>
          <w:sz w:val="24"/>
          <w:szCs w:val="24"/>
        </w:rPr>
        <w:t>ACT 4</w:t>
      </w:r>
      <w:r w:rsidR="00C50229">
        <w:rPr>
          <w:b/>
          <w:sz w:val="24"/>
          <w:szCs w:val="24"/>
        </w:rPr>
        <w:t xml:space="preserve"> </w:t>
      </w:r>
      <w:r w:rsidR="00C50229">
        <w:rPr>
          <w:b/>
          <w:i/>
          <w:sz w:val="24"/>
          <w:szCs w:val="24"/>
        </w:rPr>
        <w:t xml:space="preserve">Romeo and </w:t>
      </w:r>
      <w:proofErr w:type="gramStart"/>
      <w:r w:rsidR="00C50229">
        <w:rPr>
          <w:b/>
          <w:i/>
          <w:sz w:val="24"/>
          <w:szCs w:val="24"/>
        </w:rPr>
        <w:t>Juliet</w:t>
      </w:r>
      <w:r w:rsidR="00C50229">
        <w:rPr>
          <w:b/>
          <w:sz w:val="24"/>
          <w:szCs w:val="24"/>
        </w:rPr>
        <w:t xml:space="preserve">  Study</w:t>
      </w:r>
      <w:proofErr w:type="gramEnd"/>
      <w:r w:rsidR="00C50229">
        <w:rPr>
          <w:b/>
          <w:sz w:val="24"/>
          <w:szCs w:val="24"/>
        </w:rPr>
        <w:t xml:space="preserve"> Guide</w:t>
      </w:r>
    </w:p>
    <w:p w:rsidR="00EA0715" w:rsidRPr="008B24BC" w:rsidRDefault="00EA0715" w:rsidP="00EA0715">
      <w:pPr>
        <w:rPr>
          <w:sz w:val="24"/>
          <w:szCs w:val="24"/>
        </w:rPr>
      </w:pPr>
      <w:r w:rsidRPr="008B24BC">
        <w:rPr>
          <w:sz w:val="24"/>
          <w:szCs w:val="24"/>
        </w:rPr>
        <w:t xml:space="preserve">Please answer the following questions in </w:t>
      </w:r>
      <w:r w:rsidRPr="008B24BC">
        <w:rPr>
          <w:b/>
          <w:sz w:val="24"/>
          <w:szCs w:val="24"/>
        </w:rPr>
        <w:t>complete sentences</w:t>
      </w:r>
      <w:r w:rsidRPr="008B24BC">
        <w:rPr>
          <w:sz w:val="24"/>
          <w:szCs w:val="24"/>
        </w:rPr>
        <w:t xml:space="preserve"> and on a </w:t>
      </w:r>
      <w:r w:rsidRPr="008B24BC">
        <w:rPr>
          <w:b/>
          <w:sz w:val="24"/>
          <w:szCs w:val="24"/>
        </w:rPr>
        <w:t>separate sheet</w:t>
      </w:r>
      <w:r w:rsidRPr="008B24BC">
        <w:rPr>
          <w:sz w:val="24"/>
          <w:szCs w:val="24"/>
        </w:rPr>
        <w:t xml:space="preserve"> of paper. </w:t>
      </w:r>
      <w:r>
        <w:rPr>
          <w:sz w:val="24"/>
          <w:szCs w:val="24"/>
        </w:rPr>
        <w:t>You may type your answers if you wish. Please use MLA format.</w:t>
      </w:r>
    </w:p>
    <w:p w:rsidR="00EA0715" w:rsidRPr="00C50229" w:rsidRDefault="00EA0715" w:rsidP="00EA0715">
      <w:pPr>
        <w:rPr>
          <w:b/>
          <w:sz w:val="24"/>
          <w:szCs w:val="24"/>
        </w:rPr>
      </w:pPr>
    </w:p>
    <w:p w:rsidR="00273E63" w:rsidRPr="00C50229" w:rsidRDefault="00273E63" w:rsidP="00273E63">
      <w:pPr>
        <w:ind w:firstLine="720"/>
        <w:rPr>
          <w:sz w:val="24"/>
          <w:szCs w:val="24"/>
        </w:rPr>
      </w:pPr>
    </w:p>
    <w:p w:rsidR="00273E63" w:rsidRDefault="00273E63" w:rsidP="00273E63">
      <w:pPr>
        <w:rPr>
          <w:sz w:val="24"/>
          <w:szCs w:val="24"/>
        </w:rPr>
      </w:pPr>
      <w:r w:rsidRPr="00C50229">
        <w:rPr>
          <w:sz w:val="24"/>
          <w:szCs w:val="24"/>
        </w:rPr>
        <w:t>1. What does Juliet say to Paris in Friar Lawrence’s cell?</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2. What is Juliet’s mood when she asks for advice from Friar Lawrence?</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3. What inspired Friar Lawrence’s particular plan he proposes to Juliet?</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4. What is the point of Friar Lawrence’s plan?</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5. What is the most likely reason that Capulet moves the wedding ahead one day?</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6. What does Capulet’s decision to move the wedding up affect?</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7. What are some fears that Juliet has before she drinks the potion?</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8. What does Paris think is causing Juliet to be sad?</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9. How long is the potion supposed make Juliet sleep?</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10. Why does Juliet ask for her parent’s forgiveness and agree to marry Paris?</w:t>
      </w:r>
    </w:p>
    <w:p w:rsidR="00C50229" w:rsidRPr="00C50229" w:rsidRDefault="00C50229" w:rsidP="00273E63">
      <w:pPr>
        <w:rPr>
          <w:sz w:val="24"/>
          <w:szCs w:val="24"/>
        </w:rPr>
      </w:pPr>
    </w:p>
    <w:p w:rsidR="00273E63" w:rsidRDefault="00273E63" w:rsidP="00273E63">
      <w:pPr>
        <w:rPr>
          <w:sz w:val="24"/>
          <w:szCs w:val="24"/>
        </w:rPr>
      </w:pPr>
      <w:r w:rsidRPr="00C50229">
        <w:rPr>
          <w:sz w:val="24"/>
          <w:szCs w:val="24"/>
        </w:rPr>
        <w:t>11. Who first discovers Juliet’s death?</w:t>
      </w:r>
    </w:p>
    <w:p w:rsidR="00C50229" w:rsidRPr="00C50229" w:rsidRDefault="00C50229" w:rsidP="00273E63">
      <w:pPr>
        <w:rPr>
          <w:sz w:val="24"/>
          <w:szCs w:val="24"/>
        </w:rPr>
      </w:pPr>
    </w:p>
    <w:p w:rsidR="00273E63" w:rsidRPr="00C50229" w:rsidRDefault="00273E63" w:rsidP="00273E63">
      <w:pPr>
        <w:rPr>
          <w:sz w:val="24"/>
          <w:szCs w:val="24"/>
        </w:rPr>
      </w:pPr>
      <w:r w:rsidRPr="00C50229">
        <w:rPr>
          <w:sz w:val="24"/>
          <w:szCs w:val="24"/>
        </w:rPr>
        <w:t>12. According to Friar Lawrence, why did the Capulets want Juliet to marry Paris?</w:t>
      </w:r>
    </w:p>
    <w:p w:rsidR="00273E63" w:rsidRDefault="00273E63" w:rsidP="00273E63">
      <w:pPr>
        <w:rPr>
          <w:sz w:val="24"/>
          <w:szCs w:val="24"/>
        </w:rPr>
      </w:pPr>
    </w:p>
    <w:p w:rsidR="00EA0715" w:rsidRDefault="00EA0715" w:rsidP="00EA0715">
      <w:pPr>
        <w:rPr>
          <w:sz w:val="24"/>
          <w:szCs w:val="24"/>
        </w:rPr>
      </w:pPr>
      <w:r w:rsidRPr="00EA0715">
        <w:rPr>
          <w:sz w:val="24"/>
          <w:szCs w:val="24"/>
        </w:rPr>
        <w:t>13. Comic Relief</w:t>
      </w:r>
      <w:r w:rsidRPr="00EA0715">
        <w:rPr>
          <w:b/>
          <w:sz w:val="24"/>
          <w:szCs w:val="24"/>
        </w:rPr>
        <w:t>:</w:t>
      </w:r>
      <w:r w:rsidRPr="00EA0715">
        <w:rPr>
          <w:sz w:val="24"/>
          <w:szCs w:val="24"/>
        </w:rPr>
        <w:t xml:space="preserve"> </w:t>
      </w:r>
      <w:r w:rsidRPr="00EA0715">
        <w:rPr>
          <w:b/>
          <w:sz w:val="24"/>
          <w:szCs w:val="24"/>
        </w:rPr>
        <w:t>Comic Relief</w:t>
      </w:r>
      <w:r w:rsidRPr="00EA0715">
        <w:rPr>
          <w:sz w:val="24"/>
          <w:szCs w:val="24"/>
        </w:rPr>
        <w:t xml:space="preserve"> occurs when a short, funny episode interrupts an otherwise serious or tragic work. Such an episode can serve a variety of functions. For example, it may break the tension after a particularly intense scene, it may provide a bitterly humorous twist on the work’s theme, or it may emphasize am unfolding tragedy.</w:t>
      </w:r>
    </w:p>
    <w:p w:rsidR="00EA0715" w:rsidRPr="00EA0715" w:rsidRDefault="00EA0715" w:rsidP="00EA0715">
      <w:pPr>
        <w:rPr>
          <w:sz w:val="24"/>
          <w:szCs w:val="24"/>
        </w:rPr>
      </w:pPr>
    </w:p>
    <w:p w:rsidR="00EA0715" w:rsidRDefault="00EA0715" w:rsidP="00EA0715">
      <w:pPr>
        <w:ind w:left="360"/>
        <w:rPr>
          <w:sz w:val="24"/>
          <w:szCs w:val="24"/>
        </w:rPr>
      </w:pPr>
      <w:r w:rsidRPr="00EA0715">
        <w:rPr>
          <w:sz w:val="24"/>
          <w:szCs w:val="24"/>
        </w:rPr>
        <w:t>a. Look at the ending of act 4, scene 3, and at the beginning of scene 4. Find the lines that create comic relief. Write them down, and describe what function the relief serves.</w:t>
      </w:r>
    </w:p>
    <w:p w:rsidR="00EA0715" w:rsidRPr="00EA0715" w:rsidRDefault="00EA0715" w:rsidP="00EA0715">
      <w:pPr>
        <w:ind w:left="360"/>
        <w:rPr>
          <w:sz w:val="24"/>
          <w:szCs w:val="24"/>
        </w:rPr>
      </w:pPr>
    </w:p>
    <w:p w:rsidR="00EA0715" w:rsidRPr="00EA0715" w:rsidRDefault="00EA0715" w:rsidP="00EA0715">
      <w:pPr>
        <w:ind w:left="360"/>
        <w:rPr>
          <w:sz w:val="24"/>
          <w:szCs w:val="24"/>
        </w:rPr>
      </w:pPr>
      <w:r w:rsidRPr="00EA0715">
        <w:rPr>
          <w:sz w:val="24"/>
          <w:szCs w:val="24"/>
        </w:rPr>
        <w:t>b. Find another incident of comic relief. Describe this scene and the relief it provides.</w:t>
      </w:r>
    </w:p>
    <w:p w:rsidR="00EA0715" w:rsidRPr="00EA0715" w:rsidRDefault="00EA0715" w:rsidP="00273E63">
      <w:pPr>
        <w:rPr>
          <w:sz w:val="24"/>
          <w:szCs w:val="24"/>
        </w:rPr>
      </w:pPr>
    </w:p>
    <w:p w:rsidR="00EA0715" w:rsidRDefault="00EA0715">
      <w:pPr>
        <w:rPr>
          <w:sz w:val="24"/>
          <w:szCs w:val="24"/>
        </w:rPr>
      </w:pPr>
    </w:p>
    <w:p w:rsidR="00EA0715" w:rsidRPr="00EA0715" w:rsidRDefault="00EA0715">
      <w:pPr>
        <w:rPr>
          <w:sz w:val="24"/>
          <w:szCs w:val="24"/>
        </w:rPr>
      </w:pPr>
      <w:bookmarkStart w:id="0" w:name="_GoBack"/>
      <w:bookmarkEnd w:id="0"/>
    </w:p>
    <w:sectPr w:rsidR="00EA0715" w:rsidRPr="00EA0715" w:rsidSect="008661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5" w:rsidRDefault="00EA0715" w:rsidP="00C50229">
      <w:r>
        <w:separator/>
      </w:r>
    </w:p>
  </w:endnote>
  <w:endnote w:type="continuationSeparator" w:id="0">
    <w:p w:rsidR="00EA0715" w:rsidRDefault="00EA0715" w:rsidP="00C5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5" w:rsidRDefault="00EA0715" w:rsidP="00C50229">
      <w:r>
        <w:separator/>
      </w:r>
    </w:p>
  </w:footnote>
  <w:footnote w:type="continuationSeparator" w:id="0">
    <w:p w:rsidR="00EA0715" w:rsidRDefault="00EA0715" w:rsidP="00C50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5" w:rsidRDefault="00EA0715">
    <w:pPr>
      <w:pStyle w:val="Header"/>
    </w:pPr>
    <w:r>
      <w:t>Name ____________________________________</w:t>
    </w:r>
    <w:proofErr w:type="gramStart"/>
    <w:r>
      <w:t>_  Date</w:t>
    </w:r>
    <w:proofErr w:type="gramEnd"/>
    <w:r>
      <w:t xml:space="preserve"> ___________________________  Class ____________</w:t>
    </w:r>
  </w:p>
  <w:p w:rsidR="00EA0715" w:rsidRDefault="00EA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7C0F"/>
    <w:multiLevelType w:val="hybridMultilevel"/>
    <w:tmpl w:val="33BAC0B8"/>
    <w:lvl w:ilvl="0" w:tplc="1A06A0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47D687-2A39-418A-B1A9-527E3D69AFF4}"/>
    <w:docVar w:name="dgnword-eventsink" w:val="160953240"/>
  </w:docVars>
  <w:rsids>
    <w:rsidRoot w:val="00273E63"/>
    <w:rsid w:val="00273E63"/>
    <w:rsid w:val="003750F7"/>
    <w:rsid w:val="004113C3"/>
    <w:rsid w:val="004220A7"/>
    <w:rsid w:val="004C7DE9"/>
    <w:rsid w:val="008661D1"/>
    <w:rsid w:val="009E6C9C"/>
    <w:rsid w:val="00BD0000"/>
    <w:rsid w:val="00C50229"/>
    <w:rsid w:val="00EA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63"/>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29"/>
    <w:pPr>
      <w:tabs>
        <w:tab w:val="center" w:pos="4680"/>
        <w:tab w:val="right" w:pos="9360"/>
      </w:tabs>
    </w:pPr>
  </w:style>
  <w:style w:type="character" w:customStyle="1" w:styleId="HeaderChar">
    <w:name w:val="Header Char"/>
    <w:basedOn w:val="DefaultParagraphFont"/>
    <w:link w:val="Header"/>
    <w:uiPriority w:val="99"/>
    <w:rsid w:val="00C50229"/>
    <w:rPr>
      <w:rFonts w:eastAsia="Times New Roman"/>
      <w:sz w:val="20"/>
      <w:szCs w:val="20"/>
    </w:rPr>
  </w:style>
  <w:style w:type="paragraph" w:styleId="Footer">
    <w:name w:val="footer"/>
    <w:basedOn w:val="Normal"/>
    <w:link w:val="FooterChar"/>
    <w:uiPriority w:val="99"/>
    <w:semiHidden/>
    <w:unhideWhenUsed/>
    <w:rsid w:val="00C50229"/>
    <w:pPr>
      <w:tabs>
        <w:tab w:val="center" w:pos="4680"/>
        <w:tab w:val="right" w:pos="9360"/>
      </w:tabs>
    </w:pPr>
  </w:style>
  <w:style w:type="character" w:customStyle="1" w:styleId="FooterChar">
    <w:name w:val="Footer Char"/>
    <w:basedOn w:val="DefaultParagraphFont"/>
    <w:link w:val="Footer"/>
    <w:uiPriority w:val="99"/>
    <w:semiHidden/>
    <w:rsid w:val="00C50229"/>
    <w:rPr>
      <w:rFonts w:eastAsia="Times New Roman"/>
      <w:sz w:val="20"/>
      <w:szCs w:val="20"/>
    </w:rPr>
  </w:style>
  <w:style w:type="paragraph" w:styleId="BalloonText">
    <w:name w:val="Balloon Text"/>
    <w:basedOn w:val="Normal"/>
    <w:link w:val="BalloonTextChar"/>
    <w:uiPriority w:val="99"/>
    <w:semiHidden/>
    <w:unhideWhenUsed/>
    <w:rsid w:val="00C50229"/>
    <w:rPr>
      <w:rFonts w:ascii="Tahoma" w:hAnsi="Tahoma" w:cs="Tahoma"/>
      <w:sz w:val="16"/>
      <w:szCs w:val="16"/>
    </w:rPr>
  </w:style>
  <w:style w:type="character" w:customStyle="1" w:styleId="BalloonTextChar">
    <w:name w:val="Balloon Text Char"/>
    <w:basedOn w:val="DefaultParagraphFont"/>
    <w:link w:val="BalloonText"/>
    <w:uiPriority w:val="99"/>
    <w:semiHidden/>
    <w:rsid w:val="00C50229"/>
    <w:rPr>
      <w:rFonts w:ascii="Tahoma" w:eastAsia="Times New Roman" w:hAnsi="Tahoma" w:cs="Tahoma"/>
      <w:sz w:val="16"/>
      <w:szCs w:val="16"/>
    </w:rPr>
  </w:style>
  <w:style w:type="paragraph" w:styleId="ListParagraph">
    <w:name w:val="List Paragraph"/>
    <w:basedOn w:val="Normal"/>
    <w:uiPriority w:val="34"/>
    <w:qFormat/>
    <w:rsid w:val="00EA0715"/>
    <w:pPr>
      <w:ind w:left="720"/>
      <w:contextualSpacing/>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63"/>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29"/>
    <w:pPr>
      <w:tabs>
        <w:tab w:val="center" w:pos="4680"/>
        <w:tab w:val="right" w:pos="9360"/>
      </w:tabs>
    </w:pPr>
  </w:style>
  <w:style w:type="character" w:customStyle="1" w:styleId="HeaderChar">
    <w:name w:val="Header Char"/>
    <w:basedOn w:val="DefaultParagraphFont"/>
    <w:link w:val="Header"/>
    <w:uiPriority w:val="99"/>
    <w:rsid w:val="00C50229"/>
    <w:rPr>
      <w:rFonts w:eastAsia="Times New Roman"/>
      <w:sz w:val="20"/>
      <w:szCs w:val="20"/>
    </w:rPr>
  </w:style>
  <w:style w:type="paragraph" w:styleId="Footer">
    <w:name w:val="footer"/>
    <w:basedOn w:val="Normal"/>
    <w:link w:val="FooterChar"/>
    <w:uiPriority w:val="99"/>
    <w:semiHidden/>
    <w:unhideWhenUsed/>
    <w:rsid w:val="00C50229"/>
    <w:pPr>
      <w:tabs>
        <w:tab w:val="center" w:pos="4680"/>
        <w:tab w:val="right" w:pos="9360"/>
      </w:tabs>
    </w:pPr>
  </w:style>
  <w:style w:type="character" w:customStyle="1" w:styleId="FooterChar">
    <w:name w:val="Footer Char"/>
    <w:basedOn w:val="DefaultParagraphFont"/>
    <w:link w:val="Footer"/>
    <w:uiPriority w:val="99"/>
    <w:semiHidden/>
    <w:rsid w:val="00C50229"/>
    <w:rPr>
      <w:rFonts w:eastAsia="Times New Roman"/>
      <w:sz w:val="20"/>
      <w:szCs w:val="20"/>
    </w:rPr>
  </w:style>
  <w:style w:type="paragraph" w:styleId="BalloonText">
    <w:name w:val="Balloon Text"/>
    <w:basedOn w:val="Normal"/>
    <w:link w:val="BalloonTextChar"/>
    <w:uiPriority w:val="99"/>
    <w:semiHidden/>
    <w:unhideWhenUsed/>
    <w:rsid w:val="00C50229"/>
    <w:rPr>
      <w:rFonts w:ascii="Tahoma" w:hAnsi="Tahoma" w:cs="Tahoma"/>
      <w:sz w:val="16"/>
      <w:szCs w:val="16"/>
    </w:rPr>
  </w:style>
  <w:style w:type="character" w:customStyle="1" w:styleId="BalloonTextChar">
    <w:name w:val="Balloon Text Char"/>
    <w:basedOn w:val="DefaultParagraphFont"/>
    <w:link w:val="BalloonText"/>
    <w:uiPriority w:val="99"/>
    <w:semiHidden/>
    <w:rsid w:val="00C50229"/>
    <w:rPr>
      <w:rFonts w:ascii="Tahoma" w:eastAsia="Times New Roman" w:hAnsi="Tahoma" w:cs="Tahoma"/>
      <w:sz w:val="16"/>
      <w:szCs w:val="16"/>
    </w:rPr>
  </w:style>
  <w:style w:type="paragraph" w:styleId="ListParagraph">
    <w:name w:val="List Paragraph"/>
    <w:basedOn w:val="Normal"/>
    <w:uiPriority w:val="34"/>
    <w:qFormat/>
    <w:rsid w:val="00EA0715"/>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3054-0B10-4A9B-8853-FE5E89B3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Unified School District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pgarcia</dc:creator>
  <cp:lastModifiedBy>Trish</cp:lastModifiedBy>
  <cp:revision>2</cp:revision>
  <cp:lastPrinted>2017-05-02T15:13:00Z</cp:lastPrinted>
  <dcterms:created xsi:type="dcterms:W3CDTF">2020-04-12T21:22:00Z</dcterms:created>
  <dcterms:modified xsi:type="dcterms:W3CDTF">2020-04-12T21:22:00Z</dcterms:modified>
</cp:coreProperties>
</file>