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B" w:rsidRDefault="000105DB" w:rsidP="006C59C4">
      <w:pPr>
        <w:jc w:val="center"/>
        <w:rPr>
          <w:b/>
          <w:sz w:val="24"/>
          <w:szCs w:val="24"/>
        </w:rPr>
      </w:pPr>
      <w:r w:rsidRPr="006C59C4">
        <w:rPr>
          <w:b/>
          <w:sz w:val="24"/>
          <w:szCs w:val="24"/>
        </w:rPr>
        <w:t>ACT 3</w:t>
      </w:r>
      <w:r w:rsidR="006C59C4">
        <w:rPr>
          <w:b/>
          <w:sz w:val="24"/>
          <w:szCs w:val="24"/>
        </w:rPr>
        <w:t xml:space="preserve"> </w:t>
      </w:r>
      <w:r w:rsidR="006C59C4">
        <w:rPr>
          <w:b/>
          <w:i/>
          <w:sz w:val="24"/>
          <w:szCs w:val="24"/>
        </w:rPr>
        <w:t xml:space="preserve">Romeo and </w:t>
      </w:r>
      <w:proofErr w:type="gramStart"/>
      <w:r w:rsidR="006C59C4">
        <w:rPr>
          <w:b/>
          <w:i/>
          <w:sz w:val="24"/>
          <w:szCs w:val="24"/>
        </w:rPr>
        <w:t>Juliet</w:t>
      </w:r>
      <w:r w:rsidR="006C59C4">
        <w:rPr>
          <w:b/>
          <w:sz w:val="24"/>
          <w:szCs w:val="24"/>
        </w:rPr>
        <w:t xml:space="preserve">  Study</w:t>
      </w:r>
      <w:proofErr w:type="gramEnd"/>
      <w:r w:rsidR="006C59C4">
        <w:rPr>
          <w:b/>
          <w:sz w:val="24"/>
          <w:szCs w:val="24"/>
        </w:rPr>
        <w:t xml:space="preserve"> Guide</w:t>
      </w:r>
    </w:p>
    <w:p w:rsidR="00735A4D" w:rsidRPr="008B24BC" w:rsidRDefault="00735A4D" w:rsidP="00735A4D">
      <w:pPr>
        <w:rPr>
          <w:sz w:val="24"/>
          <w:szCs w:val="24"/>
        </w:rPr>
      </w:pPr>
      <w:r w:rsidRPr="008B24BC">
        <w:rPr>
          <w:sz w:val="24"/>
          <w:szCs w:val="24"/>
        </w:rPr>
        <w:t xml:space="preserve">Please answer the following questions in </w:t>
      </w:r>
      <w:r w:rsidRPr="008B24BC">
        <w:rPr>
          <w:b/>
          <w:sz w:val="24"/>
          <w:szCs w:val="24"/>
        </w:rPr>
        <w:t>complete sentences</w:t>
      </w:r>
      <w:r w:rsidRPr="008B24BC">
        <w:rPr>
          <w:sz w:val="24"/>
          <w:szCs w:val="24"/>
        </w:rPr>
        <w:t xml:space="preserve"> and on a </w:t>
      </w:r>
      <w:r w:rsidRPr="008B24BC">
        <w:rPr>
          <w:b/>
          <w:sz w:val="24"/>
          <w:szCs w:val="24"/>
        </w:rPr>
        <w:t>separate sheet</w:t>
      </w:r>
      <w:r w:rsidRPr="008B24BC">
        <w:rPr>
          <w:sz w:val="24"/>
          <w:szCs w:val="24"/>
        </w:rPr>
        <w:t xml:space="preserve"> of paper. </w:t>
      </w:r>
      <w:r>
        <w:rPr>
          <w:sz w:val="24"/>
          <w:szCs w:val="24"/>
        </w:rPr>
        <w:t>You may type your answers if you wish. Please use MLA format.</w:t>
      </w:r>
    </w:p>
    <w:p w:rsidR="00735A4D" w:rsidRPr="00735A4D" w:rsidRDefault="00735A4D" w:rsidP="00735A4D">
      <w:pPr>
        <w:rPr>
          <w:sz w:val="24"/>
          <w:szCs w:val="24"/>
        </w:rPr>
      </w:pPr>
    </w:p>
    <w:p w:rsidR="000105DB" w:rsidRPr="006C59C4" w:rsidRDefault="000105DB" w:rsidP="000105DB">
      <w:pPr>
        <w:rPr>
          <w:sz w:val="24"/>
          <w:szCs w:val="24"/>
        </w:rPr>
      </w:pPr>
    </w:p>
    <w:p w:rsidR="000105DB" w:rsidRDefault="000105DB" w:rsidP="000105DB">
      <w:pPr>
        <w:rPr>
          <w:sz w:val="24"/>
          <w:szCs w:val="24"/>
        </w:rPr>
      </w:pPr>
      <w:r w:rsidRPr="006C59C4">
        <w:rPr>
          <w:sz w:val="24"/>
          <w:szCs w:val="24"/>
        </w:rPr>
        <w:t>1. What is the main reason that Romeo wants to avoid a fight with Tybalt?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2. Why does Romeo agree to finally fight Tybalt?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3. What does Mercutio say to show that he cannot resist a pun?</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4. Friar states that Romeo has several “blessings”. What are they?</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5. What does the Nurse’s description of the fight lead Juliet to believe?</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6. Lady Capulet thinks that if she sends someone to poison Romeo will make Juliet feel what?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7. What does Capulet use to try to get Juliet to agree to marry Paris?</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8. What is the advice the Nurse gives to Juliet about marrying Paris?</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9. Why does Juliet tell the Nurse that her advice has comforted her?</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10. Pick out a soliloquy in Act 3.</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11. At the beginning of scene1, Mercutio teases Benvolio of being what?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12. Who calls for Romeo’s death after hearing Benvolio’s account of the fight?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13. Who does Juliet express anger toward when hearing that Romeo killed Tybalt?</w:t>
      </w:r>
    </w:p>
    <w:p w:rsidR="006C59C4" w:rsidRPr="006C59C4" w:rsidRDefault="006C59C4" w:rsidP="000105DB">
      <w:pPr>
        <w:rPr>
          <w:sz w:val="24"/>
          <w:szCs w:val="24"/>
        </w:rPr>
      </w:pPr>
    </w:p>
    <w:p w:rsidR="000105DB" w:rsidRDefault="000105DB" w:rsidP="000105DB">
      <w:pPr>
        <w:rPr>
          <w:sz w:val="24"/>
          <w:szCs w:val="24"/>
        </w:rPr>
      </w:pPr>
      <w:r w:rsidRPr="006C59C4">
        <w:rPr>
          <w:sz w:val="24"/>
          <w:szCs w:val="24"/>
        </w:rPr>
        <w:t>14. What is the remedy that Juliet refers to at the end of this act?</w:t>
      </w:r>
    </w:p>
    <w:p w:rsidR="00735A4D" w:rsidRDefault="00735A4D" w:rsidP="000105DB">
      <w:pPr>
        <w:rPr>
          <w:sz w:val="24"/>
          <w:szCs w:val="24"/>
        </w:rPr>
      </w:pPr>
    </w:p>
    <w:p w:rsidR="00735A4D" w:rsidRPr="00EC7FCE" w:rsidRDefault="00EC7FCE" w:rsidP="00EC7FCE">
      <w:pPr>
        <w:rPr>
          <w:sz w:val="24"/>
          <w:szCs w:val="24"/>
        </w:rPr>
      </w:pPr>
      <w:r w:rsidRPr="00EC7FCE">
        <w:rPr>
          <w:sz w:val="24"/>
          <w:szCs w:val="24"/>
        </w:rPr>
        <w:t xml:space="preserve">15. </w:t>
      </w:r>
      <w:r w:rsidR="00735A4D" w:rsidRPr="00EC7FCE">
        <w:rPr>
          <w:sz w:val="24"/>
          <w:szCs w:val="24"/>
        </w:rPr>
        <w:t>How does Rome accidentally help cause Mercutio’s death? How do you interpret Romeo’s description of himself as “fortune’s fool”?</w:t>
      </w:r>
    </w:p>
    <w:p w:rsidR="00EC7FCE" w:rsidRPr="00EC7FCE" w:rsidRDefault="00EC7FCE" w:rsidP="00EC7FCE">
      <w:pPr>
        <w:rPr>
          <w:sz w:val="24"/>
          <w:szCs w:val="24"/>
        </w:rPr>
      </w:pPr>
    </w:p>
    <w:p w:rsidR="00735A4D" w:rsidRDefault="00EC7FCE" w:rsidP="00EC7FCE">
      <w:pPr>
        <w:rPr>
          <w:sz w:val="24"/>
          <w:szCs w:val="24"/>
        </w:rPr>
      </w:pPr>
      <w:r w:rsidRPr="00EC7FCE">
        <w:rPr>
          <w:sz w:val="24"/>
          <w:szCs w:val="24"/>
        </w:rPr>
        <w:t xml:space="preserve">16. </w:t>
      </w:r>
      <w:r w:rsidR="00735A4D" w:rsidRPr="00EC7FCE">
        <w:rPr>
          <w:sz w:val="24"/>
          <w:szCs w:val="24"/>
        </w:rPr>
        <w:t>What excuse does Juliet use to leave her house? How would you describe her state of mind at this point?</w:t>
      </w:r>
    </w:p>
    <w:p w:rsidR="00EC7FCE" w:rsidRPr="00EC7FCE" w:rsidRDefault="00EC7FCE" w:rsidP="00EC7FCE">
      <w:pPr>
        <w:rPr>
          <w:sz w:val="24"/>
          <w:szCs w:val="24"/>
        </w:rPr>
      </w:pPr>
    </w:p>
    <w:p w:rsidR="00735A4D" w:rsidRPr="00EC7FCE" w:rsidRDefault="00EC7FCE" w:rsidP="00735A4D">
      <w:pPr>
        <w:rPr>
          <w:sz w:val="24"/>
          <w:szCs w:val="24"/>
        </w:rPr>
      </w:pPr>
      <w:r>
        <w:rPr>
          <w:sz w:val="24"/>
          <w:szCs w:val="24"/>
        </w:rPr>
        <w:t xml:space="preserve">17. </w:t>
      </w:r>
      <w:r w:rsidR="00735A4D" w:rsidRPr="00EC7FCE">
        <w:rPr>
          <w:sz w:val="24"/>
          <w:szCs w:val="24"/>
        </w:rPr>
        <w:t xml:space="preserve">A </w:t>
      </w:r>
      <w:r w:rsidR="00735A4D" w:rsidRPr="00EC7FCE">
        <w:rPr>
          <w:b/>
          <w:sz w:val="24"/>
          <w:szCs w:val="24"/>
        </w:rPr>
        <w:t xml:space="preserve">soliloquy </w:t>
      </w:r>
      <w:r w:rsidR="00735A4D" w:rsidRPr="00EC7FCE">
        <w:rPr>
          <w:sz w:val="24"/>
          <w:szCs w:val="24"/>
        </w:rPr>
        <w:t>is a speech delivered</w:t>
      </w:r>
      <w:r w:rsidR="00735A4D" w:rsidRPr="00EC7FCE">
        <w:rPr>
          <w:b/>
          <w:sz w:val="24"/>
          <w:szCs w:val="24"/>
        </w:rPr>
        <w:t xml:space="preserve"> </w:t>
      </w:r>
      <w:r w:rsidR="00735A4D" w:rsidRPr="00EC7FCE">
        <w:rPr>
          <w:sz w:val="24"/>
          <w:szCs w:val="24"/>
        </w:rPr>
        <w:t xml:space="preserve">by a character </w:t>
      </w:r>
      <w:proofErr w:type="gramStart"/>
      <w:r w:rsidR="00735A4D" w:rsidRPr="00EC7FCE">
        <w:rPr>
          <w:sz w:val="24"/>
          <w:szCs w:val="24"/>
        </w:rPr>
        <w:t>who</w:t>
      </w:r>
      <w:proofErr w:type="gramEnd"/>
      <w:r w:rsidR="00735A4D" w:rsidRPr="00EC7FCE">
        <w:rPr>
          <w:sz w:val="24"/>
          <w:szCs w:val="24"/>
        </w:rPr>
        <w:t xml:space="preserve"> is alone onstage. An </w:t>
      </w:r>
      <w:r w:rsidR="00735A4D" w:rsidRPr="00EC7FCE">
        <w:rPr>
          <w:b/>
          <w:sz w:val="24"/>
          <w:szCs w:val="24"/>
        </w:rPr>
        <w:t>aside</w:t>
      </w:r>
      <w:r w:rsidR="00735A4D" w:rsidRPr="00EC7FCE">
        <w:rPr>
          <w:sz w:val="24"/>
          <w:szCs w:val="24"/>
        </w:rPr>
        <w:t xml:space="preserve"> is a comment made by a character that is heard by the other characters onstage. Both of these theatrical devices are used frequently in Elizabethan drama to provide information to the audience and to reveal the private thoughts of characters.</w:t>
      </w:r>
    </w:p>
    <w:p w:rsidR="00735A4D" w:rsidRPr="00EC7FCE" w:rsidRDefault="00EC7FCE" w:rsidP="00EC7FCE">
      <w:pPr>
        <w:ind w:left="1136"/>
        <w:rPr>
          <w:b/>
          <w:sz w:val="24"/>
          <w:szCs w:val="24"/>
        </w:rPr>
      </w:pPr>
      <w:proofErr w:type="spellStart"/>
      <w:proofErr w:type="gramStart"/>
      <w:r w:rsidRPr="00EC7FCE">
        <w:rPr>
          <w:sz w:val="24"/>
          <w:szCs w:val="24"/>
        </w:rPr>
        <w:t>a.</w:t>
      </w:r>
      <w:r w:rsidR="00735A4D" w:rsidRPr="00EC7FCE">
        <w:rPr>
          <w:sz w:val="24"/>
          <w:szCs w:val="24"/>
        </w:rPr>
        <w:t>Find</w:t>
      </w:r>
      <w:proofErr w:type="spellEnd"/>
      <w:proofErr w:type="gramEnd"/>
      <w:r w:rsidR="00735A4D" w:rsidRPr="00EC7FCE">
        <w:rPr>
          <w:sz w:val="24"/>
          <w:szCs w:val="24"/>
        </w:rPr>
        <w:t xml:space="preserve"> a soliloquy in act 3. What thoughts or feelings does it reveal?</w:t>
      </w:r>
    </w:p>
    <w:p w:rsidR="00735A4D" w:rsidRPr="00EC7FCE" w:rsidRDefault="00EC7FCE" w:rsidP="00EC7FCE">
      <w:pPr>
        <w:ind w:left="1136"/>
        <w:rPr>
          <w:b/>
          <w:sz w:val="24"/>
          <w:szCs w:val="24"/>
        </w:rPr>
      </w:pPr>
      <w:r w:rsidRPr="00EC7FCE">
        <w:rPr>
          <w:sz w:val="24"/>
          <w:szCs w:val="24"/>
        </w:rPr>
        <w:t xml:space="preserve">b. </w:t>
      </w:r>
      <w:r w:rsidR="00735A4D" w:rsidRPr="00EC7FCE">
        <w:rPr>
          <w:sz w:val="24"/>
          <w:szCs w:val="24"/>
        </w:rPr>
        <w:t>Find an aside in act 3. What information does it provide to the audience?</w:t>
      </w:r>
    </w:p>
    <w:p w:rsidR="00DC692F" w:rsidRPr="006C59C4" w:rsidRDefault="00DC692F">
      <w:pPr>
        <w:rPr>
          <w:sz w:val="24"/>
          <w:szCs w:val="24"/>
        </w:rPr>
      </w:pPr>
      <w:bookmarkStart w:id="0" w:name="_GoBack"/>
      <w:bookmarkEnd w:id="0"/>
    </w:p>
    <w:sectPr w:rsidR="00DC692F" w:rsidRPr="006C59C4" w:rsidSect="008661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4D" w:rsidRDefault="00735A4D" w:rsidP="006C59C4">
      <w:r>
        <w:separator/>
      </w:r>
    </w:p>
  </w:endnote>
  <w:endnote w:type="continuationSeparator" w:id="0">
    <w:p w:rsidR="00735A4D" w:rsidRDefault="00735A4D" w:rsidP="006C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4D" w:rsidRDefault="00735A4D" w:rsidP="006C59C4">
      <w:r>
        <w:separator/>
      </w:r>
    </w:p>
  </w:footnote>
  <w:footnote w:type="continuationSeparator" w:id="0">
    <w:p w:rsidR="00735A4D" w:rsidRDefault="00735A4D" w:rsidP="006C5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4D" w:rsidRDefault="00735A4D">
    <w:pPr>
      <w:pStyle w:val="Header"/>
    </w:pPr>
    <w:r>
      <w:t>Name _________________________________________ Date _________________________ Class __________</w:t>
    </w:r>
  </w:p>
  <w:p w:rsidR="00735A4D" w:rsidRDefault="00735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C15"/>
    <w:multiLevelType w:val="hybridMultilevel"/>
    <w:tmpl w:val="D7EAAD46"/>
    <w:lvl w:ilvl="0" w:tplc="8524312C">
      <w:start w:val="1"/>
      <w:numFmt w:val="decimal"/>
      <w:lvlText w:val="%1."/>
      <w:lvlJc w:val="left"/>
      <w:pPr>
        <w:ind w:left="1496" w:hanging="360"/>
      </w:pPr>
      <w:rPr>
        <w:b w:val="0"/>
      </w:rPr>
    </w:lvl>
    <w:lvl w:ilvl="1" w:tplc="D536F5D8">
      <w:start w:val="1"/>
      <w:numFmt w:val="lowerLetter"/>
      <w:lvlText w:val="%2."/>
      <w:lvlJc w:val="left"/>
      <w:pPr>
        <w:ind w:left="2216" w:hanging="360"/>
      </w:pPr>
      <w:rPr>
        <w:b w:val="0"/>
      </w:r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nsid w:val="7D8110E7"/>
    <w:multiLevelType w:val="hybridMultilevel"/>
    <w:tmpl w:val="8F4E16A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C9E509-D2CA-4B67-966C-1D0D2A2BFF18}"/>
    <w:docVar w:name="dgnword-eventsink" w:val="160952928"/>
  </w:docVars>
  <w:rsids>
    <w:rsidRoot w:val="000105DB"/>
    <w:rsid w:val="000105DB"/>
    <w:rsid w:val="003750F7"/>
    <w:rsid w:val="004220A7"/>
    <w:rsid w:val="004C7DE9"/>
    <w:rsid w:val="006C59C4"/>
    <w:rsid w:val="00735A4D"/>
    <w:rsid w:val="008661D1"/>
    <w:rsid w:val="00B661BF"/>
    <w:rsid w:val="00BD6C03"/>
    <w:rsid w:val="00DC692F"/>
    <w:rsid w:val="00EC7FCE"/>
    <w:rsid w:val="00EE3751"/>
    <w:rsid w:val="00FB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B"/>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C4"/>
    <w:pPr>
      <w:tabs>
        <w:tab w:val="center" w:pos="4680"/>
        <w:tab w:val="right" w:pos="9360"/>
      </w:tabs>
    </w:pPr>
  </w:style>
  <w:style w:type="character" w:customStyle="1" w:styleId="HeaderChar">
    <w:name w:val="Header Char"/>
    <w:basedOn w:val="DefaultParagraphFont"/>
    <w:link w:val="Header"/>
    <w:uiPriority w:val="99"/>
    <w:rsid w:val="006C59C4"/>
    <w:rPr>
      <w:rFonts w:eastAsia="Times New Roman"/>
      <w:sz w:val="20"/>
      <w:szCs w:val="20"/>
    </w:rPr>
  </w:style>
  <w:style w:type="paragraph" w:styleId="Footer">
    <w:name w:val="footer"/>
    <w:basedOn w:val="Normal"/>
    <w:link w:val="FooterChar"/>
    <w:uiPriority w:val="99"/>
    <w:semiHidden/>
    <w:unhideWhenUsed/>
    <w:rsid w:val="006C59C4"/>
    <w:pPr>
      <w:tabs>
        <w:tab w:val="center" w:pos="4680"/>
        <w:tab w:val="right" w:pos="9360"/>
      </w:tabs>
    </w:pPr>
  </w:style>
  <w:style w:type="character" w:customStyle="1" w:styleId="FooterChar">
    <w:name w:val="Footer Char"/>
    <w:basedOn w:val="DefaultParagraphFont"/>
    <w:link w:val="Footer"/>
    <w:uiPriority w:val="99"/>
    <w:semiHidden/>
    <w:rsid w:val="006C59C4"/>
    <w:rPr>
      <w:rFonts w:eastAsia="Times New Roman"/>
      <w:sz w:val="20"/>
      <w:szCs w:val="20"/>
    </w:rPr>
  </w:style>
  <w:style w:type="paragraph" w:styleId="BalloonText">
    <w:name w:val="Balloon Text"/>
    <w:basedOn w:val="Normal"/>
    <w:link w:val="BalloonTextChar"/>
    <w:uiPriority w:val="99"/>
    <w:semiHidden/>
    <w:unhideWhenUsed/>
    <w:rsid w:val="006C59C4"/>
    <w:rPr>
      <w:rFonts w:ascii="Tahoma" w:hAnsi="Tahoma" w:cs="Tahoma"/>
      <w:sz w:val="16"/>
      <w:szCs w:val="16"/>
    </w:rPr>
  </w:style>
  <w:style w:type="character" w:customStyle="1" w:styleId="BalloonTextChar">
    <w:name w:val="Balloon Text Char"/>
    <w:basedOn w:val="DefaultParagraphFont"/>
    <w:link w:val="BalloonText"/>
    <w:uiPriority w:val="99"/>
    <w:semiHidden/>
    <w:rsid w:val="006C59C4"/>
    <w:rPr>
      <w:rFonts w:ascii="Tahoma" w:eastAsia="Times New Roman" w:hAnsi="Tahoma" w:cs="Tahoma"/>
      <w:sz w:val="16"/>
      <w:szCs w:val="16"/>
    </w:rPr>
  </w:style>
  <w:style w:type="paragraph" w:styleId="ListParagraph">
    <w:name w:val="List Paragraph"/>
    <w:basedOn w:val="Normal"/>
    <w:uiPriority w:val="34"/>
    <w:qFormat/>
    <w:rsid w:val="00735A4D"/>
    <w:pPr>
      <w:ind w:left="720"/>
      <w:contextualSpacing/>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B"/>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C4"/>
    <w:pPr>
      <w:tabs>
        <w:tab w:val="center" w:pos="4680"/>
        <w:tab w:val="right" w:pos="9360"/>
      </w:tabs>
    </w:pPr>
  </w:style>
  <w:style w:type="character" w:customStyle="1" w:styleId="HeaderChar">
    <w:name w:val="Header Char"/>
    <w:basedOn w:val="DefaultParagraphFont"/>
    <w:link w:val="Header"/>
    <w:uiPriority w:val="99"/>
    <w:rsid w:val="006C59C4"/>
    <w:rPr>
      <w:rFonts w:eastAsia="Times New Roman"/>
      <w:sz w:val="20"/>
      <w:szCs w:val="20"/>
    </w:rPr>
  </w:style>
  <w:style w:type="paragraph" w:styleId="Footer">
    <w:name w:val="footer"/>
    <w:basedOn w:val="Normal"/>
    <w:link w:val="FooterChar"/>
    <w:uiPriority w:val="99"/>
    <w:semiHidden/>
    <w:unhideWhenUsed/>
    <w:rsid w:val="006C59C4"/>
    <w:pPr>
      <w:tabs>
        <w:tab w:val="center" w:pos="4680"/>
        <w:tab w:val="right" w:pos="9360"/>
      </w:tabs>
    </w:pPr>
  </w:style>
  <w:style w:type="character" w:customStyle="1" w:styleId="FooterChar">
    <w:name w:val="Footer Char"/>
    <w:basedOn w:val="DefaultParagraphFont"/>
    <w:link w:val="Footer"/>
    <w:uiPriority w:val="99"/>
    <w:semiHidden/>
    <w:rsid w:val="006C59C4"/>
    <w:rPr>
      <w:rFonts w:eastAsia="Times New Roman"/>
      <w:sz w:val="20"/>
      <w:szCs w:val="20"/>
    </w:rPr>
  </w:style>
  <w:style w:type="paragraph" w:styleId="BalloonText">
    <w:name w:val="Balloon Text"/>
    <w:basedOn w:val="Normal"/>
    <w:link w:val="BalloonTextChar"/>
    <w:uiPriority w:val="99"/>
    <w:semiHidden/>
    <w:unhideWhenUsed/>
    <w:rsid w:val="006C59C4"/>
    <w:rPr>
      <w:rFonts w:ascii="Tahoma" w:hAnsi="Tahoma" w:cs="Tahoma"/>
      <w:sz w:val="16"/>
      <w:szCs w:val="16"/>
    </w:rPr>
  </w:style>
  <w:style w:type="character" w:customStyle="1" w:styleId="BalloonTextChar">
    <w:name w:val="Balloon Text Char"/>
    <w:basedOn w:val="DefaultParagraphFont"/>
    <w:link w:val="BalloonText"/>
    <w:uiPriority w:val="99"/>
    <w:semiHidden/>
    <w:rsid w:val="006C59C4"/>
    <w:rPr>
      <w:rFonts w:ascii="Tahoma" w:eastAsia="Times New Roman" w:hAnsi="Tahoma" w:cs="Tahoma"/>
      <w:sz w:val="16"/>
      <w:szCs w:val="16"/>
    </w:rPr>
  </w:style>
  <w:style w:type="paragraph" w:styleId="ListParagraph">
    <w:name w:val="List Paragraph"/>
    <w:basedOn w:val="Normal"/>
    <w:uiPriority w:val="34"/>
    <w:qFormat/>
    <w:rsid w:val="00735A4D"/>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FF6F-CDE8-409A-9AC2-1D8D8228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Unified School District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pgarcia</dc:creator>
  <cp:lastModifiedBy>Trish</cp:lastModifiedBy>
  <cp:revision>2</cp:revision>
  <cp:lastPrinted>2017-04-26T15:42:00Z</cp:lastPrinted>
  <dcterms:created xsi:type="dcterms:W3CDTF">2020-04-12T21:21:00Z</dcterms:created>
  <dcterms:modified xsi:type="dcterms:W3CDTF">2020-04-12T21:21:00Z</dcterms:modified>
</cp:coreProperties>
</file>